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C8" w:rsidRPr="003A2DC8" w:rsidRDefault="003A2DC8" w:rsidP="00842B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</w:p>
    <w:p w:rsidR="003A2DC8" w:rsidRPr="003A2DC8" w:rsidRDefault="003A2DC8" w:rsidP="003A2DC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ПРЕДМЕТНЫЕ РЕЗУЛЬТАТЫ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ОСВОЕНИЯ УЧЕБНОГО ПРЕДМЕТА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результате </w:t>
      </w:r>
      <w:proofErr w:type="gram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обучения</w:t>
      </w:r>
      <w:proofErr w:type="gramEnd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обучающиеся на уровне начального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Знания о физической культуре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ориентироваться в понятиях «физическая культура», «режим дня»; характеризовать назначение утренней зарядки, физкультминуток и </w:t>
      </w:r>
      <w:proofErr w:type="spell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физкульт</w:t>
      </w:r>
      <w:proofErr w:type="spellEnd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пауз, уроков физической культуры,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раскрывать на примерах положительное влияние занятий физической культурой на успешное выполнение учебной и трудовой деятельности, укрепление здоровья и развитие физических качеств;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  <w:proofErr w:type="gramEnd"/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(как в помещениях, так и на открытом воздухе).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связь занятий физической культурой с трудовой и оборонной деятельностью;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деятельности, показателей своего здоровья, физического развития и физической подготовленности.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Способы физкультурной деятельности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измерять показатели физического развития (рост и масса тела) и физической подготовленности (сила, быстрота, выносливость, равновесие, гибкость) с помощью тестовых упражнений; вести систематические наблюдения за динамикой показателей.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простейшие приемы оказания доврачебной помощи при травмах и ушибах.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Физическое совершенствование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Выпускник научится: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организующие строевые команды и приемы;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акробатические упражнения (кувырки, стойки, перекаты);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гимнастические упражнения на спортивных снарядах (перекладина, гимнастическое бревно);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легкоатлетические упражнения (бег, прыжки, метания и броски мячей разного веса и объема);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игровые действия и упражнения из подвижных игр разной функциональной направленности.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сохранять правильную осанку, оптимальное телосложение;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эстетически красиво гимнастические и акробатические комбинации;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играть в баскетбол, футбол и волейбол по упрощенным правилам;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тестовые нормативы по физической подготовке;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плавать, в том числе спортивными способами;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передвижения на лыжа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 (для снежных регионов России)</w:t>
      </w:r>
    </w:p>
    <w:p w:rsidR="003A2DC8" w:rsidRPr="003A2DC8" w:rsidRDefault="003A2DC8" w:rsidP="003A2DC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КУРСА (270 часов)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Знания о физической культуре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Физическая культура. 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Правила предупреждения травматизма во время занятий фи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зическими упражнениями: организация мест занятий, подбор одежды, обуви и инвентаря.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истории физической культуры. 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История развития фи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Физические упражнения. 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Физические упражнения, их вли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Физическая нагрузка и её влияние на повышение частоты сердечных сокращений.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Способы физкультурной деятельности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Самостоятельные занятия.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Составление режима дня. Вы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полнение простейших закаливающих процедур, комплексов упражнений для формирования правильной осанки и разви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Самостоятельные наблюдения за физическим развитием и физической подготовленностью. 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Измерение длины и мас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ских упражнений.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Самостоятельные игры и развлечения. 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Организация и про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ведение подвижных игр (на спортивных площадках и в спор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тивных залах).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Физическое совершенствование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Физкультурно-оздоровительная деятельность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Комплексы физических упражнений для утренней зарядки, физкультминуток, занятий по профилактике и коррекции на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рушений осанки.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Комплексы упражнений на развитие физических качеств.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Комплексы дыхательных упражнений. Гимнастика для глаз.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Спортивно-оздоровительная деятельность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Гимнастика с основами акробатики. 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Организующие ко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манды и приемы. Строевые действия в шеренге и колонне; вы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полнение строевых команд.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Акробатические комбинации. Например,: 1) мост из </w:t>
      </w:r>
      <w:proofErr w:type="gram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жения</w:t>
      </w:r>
      <w:proofErr w:type="gramEnd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лёжа на спине, опуститься в исходное положение, пере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ворот в положение лёжа на животе, прыжок с опорой на руки в упор присев; 2) кувырок вперёд в упор присев, кувырок на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Упражнения на низкой гимнастической перекладине: висы, </w:t>
      </w:r>
      <w:proofErr w:type="spell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перемахи</w:t>
      </w:r>
      <w:proofErr w:type="spellEnd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Гимнастическая комбинация. Например, из виса стоя при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сев толчком двумя ногами </w:t>
      </w:r>
      <w:proofErr w:type="spell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перемах</w:t>
      </w:r>
      <w:proofErr w:type="spellEnd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согнув ноги, в вис сзади согнувшись, опускание назад в </w:t>
      </w:r>
      <w:proofErr w:type="gram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вис</w:t>
      </w:r>
      <w:proofErr w:type="gramEnd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стоя и обратное движение через вис сзади согнувшись со сходом вперёд ноги.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Опорный прыжок: с разбега через гимнастического козла.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Гимнастические упражнения прикладного характера. Прыжки со скакалкой. Передвижение по гимнастической стен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ке. Преодоление полосы препятствий с элементами лазанья и </w:t>
      </w:r>
      <w:proofErr w:type="spell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перелезания</w:t>
      </w:r>
      <w:proofErr w:type="spellEnd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переползания</w:t>
      </w:r>
      <w:proofErr w:type="spellEnd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передвижение по наклонной гим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настической скамейке.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Лёгкая атлетика. 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Беговые упражнения: с высоким под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ниманием бедра, прыжками и с </w:t>
      </w:r>
      <w:proofErr w:type="spellStart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ускорением</w:t>
      </w:r>
      <w:proofErr w:type="gramStart"/>
      <w:r w:rsidRPr="003A2DC8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v</w:t>
      </w:r>
      <w:proofErr w:type="spellEnd"/>
      <w:proofErr w:type="gramEnd"/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 изменяющимся направлением движения, из разных исходных положений; чел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ночный бег; высокий старт с последующим ускорением.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Броски: большого мяча (1кг) на дальность разными спосо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бами.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Метание: малого мяча в вертикальную цель и на дальность.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Подвижные и спортивные игры. 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материале гимна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стики с основами акробатики: игровые задания с использо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ванием строевых упражнений, упражнений на внимание, силу, ловкость и координацию.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материале спортивных игр.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Футбол: удар по неподвижному и катящемуся мячу; оста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новка мяча; ведение мяча; подвижные игры на материале футбола.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Волейбол: подбрасывание мяча; подача мяча; приём и пере</w:t>
      </w:r>
      <w:r w:rsidRPr="003A2D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дача мяча; подвижные игры на материале волейбола.</w:t>
      </w:r>
    </w:p>
    <w:p w:rsidR="00842BCA" w:rsidRDefault="00842BCA" w:rsidP="003A2DC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3A2DC8" w:rsidRPr="003A2DC8" w:rsidRDefault="003A2DC8" w:rsidP="003A2DC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lastRenderedPageBreak/>
        <w:t>Тематическое – планирование по физической культуре в 1</w:t>
      </w:r>
      <w:r w:rsidR="00842B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классе </w:t>
      </w:r>
    </w:p>
    <w:tbl>
      <w:tblPr>
        <w:tblW w:w="109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1"/>
        <w:gridCol w:w="7994"/>
        <w:gridCol w:w="2425"/>
      </w:tblGrid>
      <w:tr w:rsidR="003A2DC8" w:rsidRPr="003A2DC8" w:rsidTr="003A2DC8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7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3A2DC8" w:rsidRPr="003A2DC8" w:rsidTr="003A2DC8">
        <w:trPr>
          <w:trHeight w:val="105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Основы знаний о физической культуре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3A2DC8" w:rsidRPr="003A2DC8" w:rsidTr="003A2DC8">
        <w:trPr>
          <w:trHeight w:val="105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Лёгкая атлетика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</w:tr>
      <w:tr w:rsidR="003A2DC8" w:rsidRPr="003A2DC8" w:rsidTr="003A2DC8">
        <w:trPr>
          <w:trHeight w:val="105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Подвижные игры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</w:tr>
      <w:tr w:rsidR="003A2DC8" w:rsidRPr="003A2DC8" w:rsidTr="003A2DC8">
        <w:trPr>
          <w:trHeight w:val="105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Кроссовая подготовка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</w:tr>
      <w:tr w:rsidR="003A2DC8" w:rsidRPr="003A2DC8" w:rsidTr="003A2DC8">
        <w:trPr>
          <w:trHeight w:val="90"/>
        </w:trPr>
        <w:tc>
          <w:tcPr>
            <w:tcW w:w="81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66</w:t>
            </w:r>
          </w:p>
        </w:tc>
      </w:tr>
    </w:tbl>
    <w:p w:rsidR="003A2DC8" w:rsidRPr="003A2DC8" w:rsidRDefault="003A2DC8" w:rsidP="00C4698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Тематическое – планирование по физической культуре во 2 классе</w:t>
      </w:r>
    </w:p>
    <w:tbl>
      <w:tblPr>
        <w:tblW w:w="109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7"/>
        <w:gridCol w:w="7838"/>
        <w:gridCol w:w="2425"/>
      </w:tblGrid>
      <w:tr w:rsidR="003A2DC8" w:rsidRPr="003A2DC8" w:rsidTr="003A2DC8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3A2DC8" w:rsidRPr="003A2DC8" w:rsidTr="003A2DC8">
        <w:trPr>
          <w:trHeight w:val="10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атлетика. Подвижные игры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</w:tr>
      <w:tr w:rsidR="003A2DC8" w:rsidRPr="003A2DC8" w:rsidTr="003A2DC8">
        <w:trPr>
          <w:trHeight w:val="10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Баскетбол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3A2DC8" w:rsidRPr="003A2DC8" w:rsidTr="003A2DC8">
        <w:trPr>
          <w:trHeight w:val="10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Гимнастика. Подвижные игры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</w:tr>
      <w:tr w:rsidR="003A2DC8" w:rsidRPr="003A2DC8" w:rsidTr="003A2DC8">
        <w:trPr>
          <w:trHeight w:val="10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Волейбол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3A2DC8" w:rsidRPr="003A2DC8" w:rsidTr="003A2DC8">
        <w:trPr>
          <w:trHeight w:val="10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Единоборство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3A2DC8" w:rsidRPr="003A2DC8" w:rsidTr="003A2DC8">
        <w:trPr>
          <w:trHeight w:val="10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Футбол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3A2DC8" w:rsidRPr="003A2DC8" w:rsidTr="003A2DC8">
        <w:trPr>
          <w:trHeight w:val="10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атлетика. Подвижные игры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3A2DC8" w:rsidRPr="003A2DC8" w:rsidTr="003A2DC8">
        <w:trPr>
          <w:trHeight w:val="90"/>
        </w:trPr>
        <w:tc>
          <w:tcPr>
            <w:tcW w:w="81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</w:tr>
    </w:tbl>
    <w:p w:rsidR="003A2DC8" w:rsidRPr="00842BCA" w:rsidRDefault="003A2DC8" w:rsidP="00C4698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3A2DC8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Тематическое – планирование по физической культуре в 3 классе</w:t>
      </w:r>
    </w:p>
    <w:tbl>
      <w:tblPr>
        <w:tblW w:w="112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7"/>
        <w:gridCol w:w="8122"/>
        <w:gridCol w:w="2426"/>
      </w:tblGrid>
      <w:tr w:rsidR="003A2DC8" w:rsidRPr="003A2DC8" w:rsidTr="00620AE3">
        <w:tc>
          <w:tcPr>
            <w:tcW w:w="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24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3A2DC8" w:rsidRPr="003A2DC8" w:rsidTr="00620AE3">
        <w:trPr>
          <w:trHeight w:val="105"/>
        </w:trPr>
        <w:tc>
          <w:tcPr>
            <w:tcW w:w="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</w:t>
            </w:r>
          </w:p>
        </w:tc>
        <w:tc>
          <w:tcPr>
            <w:tcW w:w="24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842BCA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</w:tr>
      <w:tr w:rsidR="003A2DC8" w:rsidRPr="003A2DC8" w:rsidTr="00620AE3">
        <w:trPr>
          <w:trHeight w:val="105"/>
        </w:trPr>
        <w:tc>
          <w:tcPr>
            <w:tcW w:w="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Гимнастика</w:t>
            </w:r>
          </w:p>
        </w:tc>
        <w:tc>
          <w:tcPr>
            <w:tcW w:w="24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842BCA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</w:tr>
      <w:tr w:rsidR="003A2DC8" w:rsidRPr="003A2DC8" w:rsidTr="00620AE3">
        <w:trPr>
          <w:trHeight w:val="105"/>
        </w:trPr>
        <w:tc>
          <w:tcPr>
            <w:tcW w:w="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620AE3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</w:t>
            </w:r>
            <w:r w:rsidR="00842BC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вижные и спортивные игры</w:t>
            </w:r>
          </w:p>
        </w:tc>
        <w:tc>
          <w:tcPr>
            <w:tcW w:w="24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620AE3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</w:tr>
      <w:tr w:rsidR="003A2DC8" w:rsidRPr="003A2DC8" w:rsidTr="00620AE3">
        <w:trPr>
          <w:trHeight w:val="105"/>
        </w:trPr>
        <w:tc>
          <w:tcPr>
            <w:tcW w:w="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620AE3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</w:t>
            </w:r>
          </w:p>
        </w:tc>
        <w:tc>
          <w:tcPr>
            <w:tcW w:w="24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620AE3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842BCA" w:rsidRPr="003A2DC8" w:rsidTr="00620AE3">
        <w:trPr>
          <w:trHeight w:val="105"/>
        </w:trPr>
        <w:tc>
          <w:tcPr>
            <w:tcW w:w="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2BCA" w:rsidRPr="003A2DC8" w:rsidRDefault="00620AE3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2BCA" w:rsidRPr="003A2DC8" w:rsidRDefault="00842BCA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Плавание</w:t>
            </w:r>
          </w:p>
        </w:tc>
        <w:tc>
          <w:tcPr>
            <w:tcW w:w="24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2BCA" w:rsidRPr="003A2DC8" w:rsidRDefault="00620AE3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</w:tr>
      <w:tr w:rsidR="00842BCA" w:rsidRPr="003A2DC8" w:rsidTr="00620AE3">
        <w:trPr>
          <w:trHeight w:val="105"/>
        </w:trPr>
        <w:tc>
          <w:tcPr>
            <w:tcW w:w="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2BCA" w:rsidRDefault="00620AE3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  <w:r w:rsidR="00842B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2BCA" w:rsidRPr="00620AE3" w:rsidRDefault="00842BCA" w:rsidP="003A2DC8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20AE3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Лыжная подготовка</w:t>
            </w:r>
          </w:p>
        </w:tc>
        <w:tc>
          <w:tcPr>
            <w:tcW w:w="24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2BCA" w:rsidRDefault="00620AE3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</w:tr>
      <w:tr w:rsidR="003A2DC8" w:rsidRPr="003A2DC8" w:rsidTr="00620AE3">
        <w:trPr>
          <w:trHeight w:val="90"/>
        </w:trPr>
        <w:tc>
          <w:tcPr>
            <w:tcW w:w="87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4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</w:tr>
    </w:tbl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98B" w:rsidRDefault="00C4698B" w:rsidP="003A2DC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3A2DC8" w:rsidRPr="003A2DC8" w:rsidRDefault="003A2DC8" w:rsidP="003A2DC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bookmarkStart w:id="0" w:name="_GoBack"/>
      <w:bookmarkEnd w:id="0"/>
      <w:r w:rsidRPr="003A2DC8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lastRenderedPageBreak/>
        <w:t>Тематическое – планирование по физической культуре в 4 классе</w:t>
      </w:r>
    </w:p>
    <w:p w:rsidR="003A2DC8" w:rsidRPr="003A2DC8" w:rsidRDefault="003A2DC8" w:rsidP="003A2DC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13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7"/>
        <w:gridCol w:w="8122"/>
        <w:gridCol w:w="2421"/>
      </w:tblGrid>
      <w:tr w:rsidR="003A2DC8" w:rsidRPr="003A2DC8" w:rsidTr="00C4698B">
        <w:tc>
          <w:tcPr>
            <w:tcW w:w="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24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DC8" w:rsidRPr="003A2DC8" w:rsidRDefault="003A2DC8" w:rsidP="003A2DC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C4698B" w:rsidRPr="003A2DC8" w:rsidTr="00C4698B">
        <w:trPr>
          <w:trHeight w:val="105"/>
        </w:trPr>
        <w:tc>
          <w:tcPr>
            <w:tcW w:w="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AF3602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</w:t>
            </w:r>
          </w:p>
        </w:tc>
        <w:tc>
          <w:tcPr>
            <w:tcW w:w="24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C4698B" w:rsidRPr="003A2DC8" w:rsidTr="00C4698B">
        <w:trPr>
          <w:trHeight w:val="105"/>
        </w:trPr>
        <w:tc>
          <w:tcPr>
            <w:tcW w:w="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AF3602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Гимнастика</w:t>
            </w:r>
          </w:p>
        </w:tc>
        <w:tc>
          <w:tcPr>
            <w:tcW w:w="24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</w:tr>
      <w:tr w:rsidR="00C4698B" w:rsidRPr="003A2DC8" w:rsidTr="00C4698B">
        <w:trPr>
          <w:trHeight w:val="105"/>
        </w:trPr>
        <w:tc>
          <w:tcPr>
            <w:tcW w:w="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AF3602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Спортивные игры (футбол)</w:t>
            </w:r>
          </w:p>
        </w:tc>
        <w:tc>
          <w:tcPr>
            <w:tcW w:w="24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</w:tr>
      <w:tr w:rsidR="00C4698B" w:rsidRPr="003A2DC8" w:rsidTr="00C4698B">
        <w:trPr>
          <w:trHeight w:val="105"/>
        </w:trPr>
        <w:tc>
          <w:tcPr>
            <w:tcW w:w="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AF3602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Спортивные игры (волейбол)</w:t>
            </w:r>
          </w:p>
        </w:tc>
        <w:tc>
          <w:tcPr>
            <w:tcW w:w="24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C4698B" w:rsidRPr="003A2DC8" w:rsidTr="00C4698B">
        <w:trPr>
          <w:trHeight w:val="105"/>
        </w:trPr>
        <w:tc>
          <w:tcPr>
            <w:tcW w:w="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AF3602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Плавание</w:t>
            </w:r>
          </w:p>
        </w:tc>
        <w:tc>
          <w:tcPr>
            <w:tcW w:w="24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</w:tr>
      <w:tr w:rsidR="00C4698B" w:rsidRPr="003A2DC8" w:rsidTr="00C4698B">
        <w:trPr>
          <w:trHeight w:val="105"/>
        </w:trPr>
        <w:tc>
          <w:tcPr>
            <w:tcW w:w="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620AE3" w:rsidRDefault="00C4698B" w:rsidP="00AF3602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20AE3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Лыжная подготовка</w:t>
            </w:r>
          </w:p>
        </w:tc>
        <w:tc>
          <w:tcPr>
            <w:tcW w:w="24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C4698B" w:rsidRPr="003A2DC8" w:rsidTr="00C4698B">
        <w:trPr>
          <w:trHeight w:val="105"/>
        </w:trPr>
        <w:tc>
          <w:tcPr>
            <w:tcW w:w="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AF3602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Спортивные игры (баскетбол)</w:t>
            </w:r>
          </w:p>
        </w:tc>
        <w:tc>
          <w:tcPr>
            <w:tcW w:w="24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698B" w:rsidRPr="003A2DC8" w:rsidRDefault="00C4698B" w:rsidP="003A2DC8">
            <w:pPr>
              <w:spacing w:after="150" w:line="10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C4698B" w:rsidRPr="003A2DC8" w:rsidTr="00C4698B">
        <w:trPr>
          <w:trHeight w:val="90"/>
        </w:trPr>
        <w:tc>
          <w:tcPr>
            <w:tcW w:w="8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98B" w:rsidRPr="003A2DC8" w:rsidRDefault="00C4698B" w:rsidP="003A2DC8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4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98B" w:rsidRPr="003A2DC8" w:rsidRDefault="00C4698B" w:rsidP="003A2DC8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A2DC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</w:tr>
    </w:tbl>
    <w:p w:rsidR="003A2DC8" w:rsidRPr="003A2DC8" w:rsidRDefault="003A2DC8" w:rsidP="003A2D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A2DC8" w:rsidRPr="003A2DC8" w:rsidRDefault="003A2DC8" w:rsidP="003A2DC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541" w:rsidRDefault="00C71541"/>
    <w:sectPr w:rsidR="00C71541" w:rsidSect="003A2DC8">
      <w:pgSz w:w="16838" w:h="11906" w:orient="landscape"/>
      <w:pgMar w:top="284" w:right="284" w:bottom="284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60E3"/>
    <w:multiLevelType w:val="multilevel"/>
    <w:tmpl w:val="5FDA9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C8"/>
    <w:rsid w:val="003A2DC8"/>
    <w:rsid w:val="00620AE3"/>
    <w:rsid w:val="00842BCA"/>
    <w:rsid w:val="00864BE3"/>
    <w:rsid w:val="00C4698B"/>
    <w:rsid w:val="00C7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3</cp:revision>
  <dcterms:created xsi:type="dcterms:W3CDTF">2023-10-17T07:33:00Z</dcterms:created>
  <dcterms:modified xsi:type="dcterms:W3CDTF">2023-10-17T10:41:00Z</dcterms:modified>
</cp:coreProperties>
</file>